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754FCD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754FCD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754FCD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754FCD">
        <w:tc>
          <w:tcPr>
            <w:tcW w:w="288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754FCD" w:rsidRDefault="00BD3C33" w:rsidP="00B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584D46" w:rsidRPr="00754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34 23</w:t>
            </w:r>
          </w:p>
        </w:tc>
      </w:tr>
      <w:tr w:rsidR="004B405D" w:rsidRPr="00754FCD">
        <w:tc>
          <w:tcPr>
            <w:tcW w:w="2880" w:type="dxa"/>
          </w:tcPr>
          <w:p w:rsidR="004B405D" w:rsidRPr="00754FCD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754FCD" w:rsidRDefault="000D1FAA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HVAC P</w:t>
            </w:r>
            <w:r w:rsidR="00584D46"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ower Ventilators</w:t>
            </w:r>
          </w:p>
        </w:tc>
      </w:tr>
      <w:tr w:rsidR="004B405D" w:rsidRPr="00754FCD">
        <w:tc>
          <w:tcPr>
            <w:tcW w:w="2880" w:type="dxa"/>
          </w:tcPr>
          <w:p w:rsidR="004B405D" w:rsidRPr="00754FCD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754FCD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754FCD">
        <w:tc>
          <w:tcPr>
            <w:tcW w:w="2880" w:type="dxa"/>
          </w:tcPr>
          <w:p w:rsidR="004B405D" w:rsidRPr="00754FCD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754FCD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754FCD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754FCD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754FCD" w:rsidRDefault="004B405D">
      <w:pPr>
        <w:pStyle w:val="BodyText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754FCD">
        <w:tc>
          <w:tcPr>
            <w:tcW w:w="720" w:type="dxa"/>
          </w:tcPr>
          <w:p w:rsidR="004B405D" w:rsidRPr="00754FCD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754FCD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754FCD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754FCD">
        <w:tc>
          <w:tcPr>
            <w:tcW w:w="72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754FCD">
        <w:tc>
          <w:tcPr>
            <w:tcW w:w="72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754FCD">
        <w:tc>
          <w:tcPr>
            <w:tcW w:w="72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754FCD">
        <w:tc>
          <w:tcPr>
            <w:tcW w:w="72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754FCD">
        <w:tc>
          <w:tcPr>
            <w:tcW w:w="72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754FCD">
        <w:tc>
          <w:tcPr>
            <w:tcW w:w="72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754FCD">
        <w:tc>
          <w:tcPr>
            <w:tcW w:w="72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754FCD">
        <w:tc>
          <w:tcPr>
            <w:tcW w:w="72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754FCD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754FCD">
        <w:rPr>
          <w:rFonts w:ascii="Arial" w:hAnsi="Arial" w:cs="Arial"/>
          <w:sz w:val="20"/>
          <w:szCs w:val="20"/>
        </w:rPr>
        <w:t>RMCS</w:t>
      </w:r>
      <w:r w:rsidRPr="00754FCD">
        <w:rPr>
          <w:rFonts w:ascii="Arial" w:hAnsi="Arial" w:cs="Arial"/>
          <w:sz w:val="20"/>
          <w:szCs w:val="20"/>
        </w:rPr>
        <w:t xml:space="preserve"> = </w:t>
      </w:r>
      <w:r w:rsidR="00007C13" w:rsidRPr="00754FCD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754FCD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754FCD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>XX = No Initials Required</w:t>
      </w:r>
    </w:p>
    <w:p w:rsidR="004B405D" w:rsidRPr="00754FCD" w:rsidRDefault="004B405D">
      <w:pPr>
        <w:rPr>
          <w:rFonts w:ascii="Arial" w:hAnsi="Arial" w:cs="Arial"/>
          <w:sz w:val="20"/>
          <w:szCs w:val="20"/>
        </w:rPr>
      </w:pPr>
    </w:p>
    <w:p w:rsidR="004B405D" w:rsidRPr="00754FCD" w:rsidRDefault="004B405D">
      <w:pPr>
        <w:rPr>
          <w:rFonts w:ascii="Arial" w:hAnsi="Arial" w:cs="Arial"/>
          <w:sz w:val="20"/>
          <w:szCs w:val="20"/>
        </w:rPr>
      </w:pPr>
    </w:p>
    <w:p w:rsidR="004B405D" w:rsidRPr="00754FCD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54FCD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754FCD" w:rsidRDefault="004B405D">
      <w:pPr>
        <w:jc w:val="right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754FCD" w:rsidTr="00007C13">
        <w:tc>
          <w:tcPr>
            <w:tcW w:w="4625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754FCD" w:rsidTr="001F7F3C">
        <w:tc>
          <w:tcPr>
            <w:tcW w:w="4625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754FCD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754FCD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754FCD" w:rsidTr="001F7F3C">
        <w:tc>
          <w:tcPr>
            <w:tcW w:w="4625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754FCD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754FCD" w:rsidTr="001F7F3C">
        <w:tc>
          <w:tcPr>
            <w:tcW w:w="4625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754FCD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754FCD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754FCD" w:rsidRDefault="004B405D">
      <w:pPr>
        <w:rPr>
          <w:rFonts w:ascii="Arial" w:hAnsi="Arial" w:cs="Arial"/>
          <w:sz w:val="20"/>
          <w:szCs w:val="20"/>
        </w:rPr>
      </w:pPr>
    </w:p>
    <w:p w:rsidR="004B405D" w:rsidRPr="00754FCD" w:rsidRDefault="004B405D">
      <w:pPr>
        <w:rPr>
          <w:rFonts w:ascii="Arial" w:hAnsi="Arial" w:cs="Arial"/>
          <w:sz w:val="20"/>
          <w:szCs w:val="20"/>
        </w:rPr>
      </w:pPr>
    </w:p>
    <w:p w:rsidR="004B405D" w:rsidRPr="00754FCD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54FCD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754FCD" w:rsidRDefault="004B405D">
      <w:pPr>
        <w:jc w:val="right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754FCD">
        <w:trPr>
          <w:cantSplit/>
        </w:trPr>
        <w:tc>
          <w:tcPr>
            <w:tcW w:w="3600" w:type="dxa"/>
          </w:tcPr>
          <w:p w:rsidR="004B405D" w:rsidRPr="00754FCD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754FCD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754FCD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754FCD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754FCD">
        <w:trPr>
          <w:cantSplit/>
        </w:trPr>
        <w:tc>
          <w:tcPr>
            <w:tcW w:w="3600" w:type="dxa"/>
          </w:tcPr>
          <w:p w:rsidR="00BD3C33" w:rsidRPr="00754FCD" w:rsidRDefault="000D1FAA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4B405D" w:rsidRPr="00754FCD" w:rsidRDefault="004B405D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754FCD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754FCD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BF1F6D">
        <w:trPr>
          <w:cantSplit/>
        </w:trPr>
        <w:tc>
          <w:tcPr>
            <w:tcW w:w="3600" w:type="dxa"/>
            <w:vAlign w:val="center"/>
          </w:tcPr>
          <w:p w:rsidR="004B405D" w:rsidRPr="00754FCD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754FCD" w:rsidRDefault="004B405D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754FCD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754FCD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cantSplit/>
        </w:trPr>
        <w:tc>
          <w:tcPr>
            <w:tcW w:w="3600" w:type="dxa"/>
          </w:tcPr>
          <w:p w:rsidR="004B405D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Mark No</w:t>
            </w:r>
          </w:p>
        </w:tc>
        <w:tc>
          <w:tcPr>
            <w:tcW w:w="2088" w:type="dxa"/>
          </w:tcPr>
          <w:p w:rsidR="004B405D" w:rsidRPr="00754FCD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754FCD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754FCD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754FCD">
        <w:trPr>
          <w:cantSplit/>
        </w:trPr>
        <w:tc>
          <w:tcPr>
            <w:tcW w:w="3600" w:type="dxa"/>
          </w:tcPr>
          <w:p w:rsidR="00573818" w:rsidRPr="00754FCD" w:rsidRDefault="000D1FAA" w:rsidP="00584D46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r w:rsidR="00584D46" w:rsidRPr="00754FCD">
              <w:rPr>
                <w:rFonts w:ascii="Arial" w:hAnsi="Arial" w:cs="Arial"/>
                <w:sz w:val="20"/>
                <w:szCs w:val="20"/>
              </w:rPr>
              <w:t>CFM</w:t>
            </w:r>
          </w:p>
        </w:tc>
        <w:tc>
          <w:tcPr>
            <w:tcW w:w="2088" w:type="dxa"/>
          </w:tcPr>
          <w:p w:rsidR="00573818" w:rsidRPr="00754FCD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cantSplit/>
        </w:trPr>
        <w:tc>
          <w:tcPr>
            <w:tcW w:w="3600" w:type="dxa"/>
          </w:tcPr>
          <w:p w:rsidR="004B405D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Fan RPM</w:t>
            </w:r>
          </w:p>
        </w:tc>
        <w:tc>
          <w:tcPr>
            <w:tcW w:w="2088" w:type="dxa"/>
          </w:tcPr>
          <w:p w:rsidR="004B405D" w:rsidRPr="00754FCD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754FCD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754FCD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754FCD">
        <w:trPr>
          <w:cantSplit/>
        </w:trPr>
        <w:tc>
          <w:tcPr>
            <w:tcW w:w="3600" w:type="dxa"/>
          </w:tcPr>
          <w:p w:rsidR="00573818" w:rsidRPr="00754FCD" w:rsidRDefault="00573818" w:rsidP="000D1FAA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Motor Data – HP</w:t>
            </w:r>
          </w:p>
        </w:tc>
        <w:tc>
          <w:tcPr>
            <w:tcW w:w="2088" w:type="dxa"/>
          </w:tcPr>
          <w:p w:rsidR="00573818" w:rsidRPr="00754FCD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754FCD">
        <w:trPr>
          <w:cantSplit/>
        </w:trPr>
        <w:tc>
          <w:tcPr>
            <w:tcW w:w="3600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Motor Data – Volts</w:t>
            </w:r>
          </w:p>
        </w:tc>
        <w:tc>
          <w:tcPr>
            <w:tcW w:w="2088" w:type="dxa"/>
          </w:tcPr>
          <w:p w:rsidR="00573818" w:rsidRPr="00754FCD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754FCD">
        <w:trPr>
          <w:cantSplit/>
        </w:trPr>
        <w:tc>
          <w:tcPr>
            <w:tcW w:w="3600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Motor Data - FLA</w:t>
            </w:r>
          </w:p>
        </w:tc>
        <w:tc>
          <w:tcPr>
            <w:tcW w:w="2088" w:type="dxa"/>
          </w:tcPr>
          <w:p w:rsidR="00573818" w:rsidRPr="00754FCD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754FCD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754FCD" w:rsidRDefault="00754FCD">
      <w:pPr>
        <w:rPr>
          <w:rFonts w:ascii="Arial" w:hAnsi="Arial" w:cs="Arial"/>
          <w:sz w:val="20"/>
          <w:szCs w:val="20"/>
        </w:rPr>
      </w:pPr>
    </w:p>
    <w:p w:rsidR="00754FCD" w:rsidRDefault="00754FCD">
      <w:pPr>
        <w:rPr>
          <w:rFonts w:ascii="Arial" w:hAnsi="Arial" w:cs="Arial"/>
          <w:sz w:val="20"/>
          <w:szCs w:val="20"/>
        </w:rPr>
      </w:pPr>
    </w:p>
    <w:p w:rsidR="00754FCD" w:rsidRDefault="00754FCD">
      <w:pPr>
        <w:rPr>
          <w:rFonts w:ascii="Arial" w:hAnsi="Arial" w:cs="Arial"/>
          <w:sz w:val="20"/>
          <w:szCs w:val="20"/>
        </w:rPr>
      </w:pPr>
    </w:p>
    <w:p w:rsidR="00754FCD" w:rsidRDefault="00754FCD">
      <w:pPr>
        <w:rPr>
          <w:rFonts w:ascii="Arial" w:hAnsi="Arial" w:cs="Arial"/>
          <w:sz w:val="20"/>
          <w:szCs w:val="20"/>
        </w:rPr>
      </w:pPr>
    </w:p>
    <w:p w:rsidR="00754FCD" w:rsidRDefault="00754FCD">
      <w:pPr>
        <w:rPr>
          <w:rFonts w:ascii="Arial" w:hAnsi="Arial" w:cs="Arial"/>
          <w:sz w:val="20"/>
          <w:szCs w:val="20"/>
        </w:rPr>
      </w:pPr>
    </w:p>
    <w:p w:rsidR="00754FCD" w:rsidRPr="00754FCD" w:rsidRDefault="00754FCD">
      <w:pPr>
        <w:rPr>
          <w:rFonts w:ascii="Arial" w:hAnsi="Arial" w:cs="Arial"/>
          <w:sz w:val="20"/>
          <w:szCs w:val="20"/>
        </w:rPr>
      </w:pPr>
    </w:p>
    <w:p w:rsidR="004B405D" w:rsidRPr="00754FCD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54FCD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754FCD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754FCD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754FCD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754FCD" w:rsidRDefault="004B405D">
      <w:pPr>
        <w:jc w:val="right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4590"/>
        <w:gridCol w:w="546"/>
        <w:gridCol w:w="583"/>
        <w:gridCol w:w="528"/>
        <w:gridCol w:w="864"/>
        <w:gridCol w:w="546"/>
        <w:gridCol w:w="589"/>
        <w:gridCol w:w="534"/>
      </w:tblGrid>
      <w:tr w:rsidR="000D1FAA" w:rsidRPr="00754FCD" w:rsidTr="000D1FAA">
        <w:trPr>
          <w:tblHeader/>
        </w:trPr>
        <w:tc>
          <w:tcPr>
            <w:tcW w:w="558" w:type="dxa"/>
          </w:tcPr>
          <w:p w:rsidR="000D1FAA" w:rsidRPr="00754FCD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D1FAA" w:rsidRPr="00754FCD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0D1FAA" w:rsidRPr="00754FCD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D1FAA" w:rsidRPr="00754FCD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0D1FAA" w:rsidRPr="00754FCD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D1FAA" w:rsidRPr="00754FCD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D1FAA" w:rsidRPr="00754FCD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9" w:type="dxa"/>
          </w:tcPr>
          <w:p w:rsidR="000D1FAA" w:rsidRPr="00754FCD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D1FAA" w:rsidRPr="00754FCD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vAlign w:val="center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Fan’s casing is in good condition: no dents, scratches, etc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584D46" w:rsidRPr="00754FCD" w:rsidRDefault="00584D46" w:rsidP="009B4C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Fan unit must be set level. Shimming may be necessary.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584D46" w:rsidRPr="00754FCD" w:rsidRDefault="00584D46" w:rsidP="007B5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Maintenance access acceptable for unit and components. adequate access is present for routine maintenance ( motor, fan  and belt replacement)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584D46" w:rsidRPr="00754FCD" w:rsidRDefault="00584D46" w:rsidP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 xml:space="preserve">Verify the Wall opening size and propeller-to-damper distances are correct based on the fan size and installation method. 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Unit is properly supported. Install support braces to the end of units with rods, cables, angle, etc. Vertical braces must carry a minimum load of 500 pounds per support, angled (45degree) braces 750 pounds per support based on two supports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Fan rotates freely by hand. No contact with fan’s housing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Verify fan and motor pulleys are properly aligned.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Fan Belt has the proper tension. (Proper belt deflection halfway between pulley centers is 1/64" for each inch of belt span.  )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All sheave setscrews are securely tightened. (Wheel hub and motor pulley).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Power disconnect in place and accessible. Disconnect is located within visual proximity to turn off electrical service.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Verify fan motor is securely grounded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90" w:type="dxa"/>
          </w:tcPr>
          <w:p w:rsidR="00584D46" w:rsidRPr="00754FCD" w:rsidRDefault="00584D46" w:rsidP="00E40AF7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 xml:space="preserve">Prior to final electrical connection - Verify the fans motor amperage and voltage ratings are </w:t>
            </w:r>
            <w:r w:rsidRPr="00754FCD">
              <w:rPr>
                <w:rFonts w:ascii="Arial" w:hAnsi="Arial" w:cs="Arial"/>
                <w:sz w:val="20"/>
                <w:szCs w:val="20"/>
              </w:rPr>
              <w:lastRenderedPageBreak/>
              <w:t>compatible to the supply power source voltage.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Make sure supply wiring to the fan is properly fused.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Before start up, make sure the fan is clear of personnel and loose objects.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Briefly energize the fan to verify the fan’s rotation is correct. If VFD is equipped with a bypass mode be sure to check fan rotation in bypass mode too.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90" w:type="dxa"/>
          </w:tcPr>
          <w:p w:rsidR="00584D46" w:rsidRPr="00754FCD" w:rsidRDefault="00584D46" w:rsidP="00584D46">
            <w:pPr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Record full load running amps for the fan.   _________rated FL amps x _________</w:t>
            </w:r>
            <w:proofErr w:type="spellStart"/>
            <w:r w:rsidRPr="00754FCD">
              <w:rPr>
                <w:rFonts w:ascii="Arial" w:hAnsi="Arial" w:cs="Arial"/>
                <w:sz w:val="20"/>
                <w:szCs w:val="20"/>
              </w:rPr>
              <w:t>srvc</w:t>
            </w:r>
            <w:proofErr w:type="spellEnd"/>
            <w:r w:rsidRPr="00754FCD">
              <w:rPr>
                <w:rFonts w:ascii="Arial" w:hAnsi="Arial" w:cs="Arial"/>
                <w:sz w:val="20"/>
                <w:szCs w:val="20"/>
              </w:rPr>
              <w:t xml:space="preserve"> factor = ___________ (Max amps).    </w:t>
            </w:r>
            <w:r w:rsidRPr="00754FCD">
              <w:rPr>
                <w:rFonts w:ascii="Arial" w:hAnsi="Arial" w:cs="Arial"/>
                <w:sz w:val="20"/>
                <w:szCs w:val="20"/>
              </w:rPr>
              <w:br/>
            </w:r>
            <w:r w:rsidRPr="00754FCD">
              <w:rPr>
                <w:rFonts w:ascii="Arial" w:hAnsi="Arial" w:cs="Arial"/>
                <w:sz w:val="20"/>
                <w:szCs w:val="20"/>
              </w:rPr>
              <w:br/>
              <w:t>Running less than max? _______________</w:t>
            </w:r>
          </w:p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90" w:type="dxa"/>
          </w:tcPr>
          <w:p w:rsidR="00584D46" w:rsidRPr="00754FCD" w:rsidRDefault="00584D46" w:rsidP="00584D4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Measure and record the voltage: _________</w:t>
            </w: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Verify the supply voltage does not vary more than 10% of that listed on the unit’s data plate.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No unusual noise or vibration while unit is in operation.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754FCD" w:rsidTr="00AD337D">
        <w:tc>
          <w:tcPr>
            <w:tcW w:w="558" w:type="dxa"/>
            <w:vAlign w:val="center"/>
          </w:tcPr>
          <w:p w:rsidR="00584D46" w:rsidRPr="00754FCD" w:rsidRDefault="00584D46" w:rsidP="00AD3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90" w:type="dxa"/>
          </w:tcPr>
          <w:p w:rsidR="00584D46" w:rsidRPr="00754FCD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 xml:space="preserve">Check belt tension </w:t>
            </w:r>
            <w:proofErr w:type="spellStart"/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tension</w:t>
            </w:r>
            <w:proofErr w:type="spellEnd"/>
            <w:r w:rsidRPr="00754FCD">
              <w:rPr>
                <w:rFonts w:ascii="Arial" w:hAnsi="Arial" w:cs="Arial"/>
                <w:color w:val="000000"/>
                <w:sz w:val="20"/>
                <w:szCs w:val="20"/>
              </w:rPr>
              <w:t>, fasteners and setscrews tightness after unit has operated for 24 hours.</w:t>
            </w: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754FCD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754FCD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672" w:rsidRDefault="00874672">
      <w:pPr>
        <w:rPr>
          <w:rFonts w:ascii="Arial" w:hAnsi="Arial" w:cs="Arial"/>
          <w:sz w:val="20"/>
          <w:szCs w:val="20"/>
        </w:rPr>
      </w:pPr>
    </w:p>
    <w:p w:rsidR="00754FCD" w:rsidRPr="00754FCD" w:rsidRDefault="00754FCD">
      <w:pPr>
        <w:rPr>
          <w:rFonts w:ascii="Arial" w:hAnsi="Arial" w:cs="Arial"/>
          <w:sz w:val="20"/>
          <w:szCs w:val="20"/>
        </w:rPr>
      </w:pPr>
    </w:p>
    <w:p w:rsidR="004B405D" w:rsidRPr="00754FCD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54FCD">
        <w:rPr>
          <w:rFonts w:ascii="Arial" w:hAnsi="Arial" w:cs="Arial"/>
          <w:sz w:val="20"/>
          <w:szCs w:val="20"/>
          <w:lang w:val="en-US"/>
        </w:rPr>
        <w:t>O</w:t>
      </w:r>
      <w:r w:rsidR="004B405D" w:rsidRPr="00754FCD">
        <w:rPr>
          <w:rFonts w:ascii="Arial" w:hAnsi="Arial" w:cs="Arial"/>
          <w:sz w:val="20"/>
          <w:szCs w:val="20"/>
          <w:lang w:val="en-US"/>
        </w:rPr>
        <w:t>UTSTANDING ITEMS</w:t>
      </w:r>
    </w:p>
    <w:p w:rsidR="000B6F5E" w:rsidRPr="00754FCD" w:rsidRDefault="000B6F5E">
      <w:pPr>
        <w:jc w:val="right"/>
        <w:rPr>
          <w:rFonts w:ascii="Arial" w:hAnsi="Arial" w:cs="Arial"/>
          <w:sz w:val="20"/>
          <w:szCs w:val="20"/>
        </w:rPr>
      </w:pPr>
    </w:p>
    <w:p w:rsidR="004B405D" w:rsidRPr="00754FCD" w:rsidRDefault="004B405D">
      <w:pPr>
        <w:jc w:val="right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 xml:space="preserve">Note </w:t>
      </w:r>
      <w:r w:rsidR="000B6F5E" w:rsidRPr="00754FCD">
        <w:rPr>
          <w:rFonts w:ascii="Arial" w:hAnsi="Arial" w:cs="Arial"/>
          <w:sz w:val="20"/>
          <w:szCs w:val="20"/>
        </w:rPr>
        <w:t>outstanding</w:t>
      </w:r>
      <w:r w:rsidRPr="00754FCD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754FC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754FCD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754FCD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754FCD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54FC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 w:rsidTr="00AD337D">
        <w:trPr>
          <w:cantSplit/>
        </w:trPr>
        <w:tc>
          <w:tcPr>
            <w:tcW w:w="1441" w:type="dxa"/>
          </w:tcPr>
          <w:p w:rsidR="004B405D" w:rsidRPr="00754FCD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4B405D" w:rsidRPr="00754FCD" w:rsidRDefault="004B405D" w:rsidP="00AD33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754FCD" w:rsidRDefault="004B405D">
      <w:pPr>
        <w:rPr>
          <w:rFonts w:ascii="Arial" w:hAnsi="Arial" w:cs="Arial"/>
          <w:sz w:val="20"/>
          <w:szCs w:val="20"/>
        </w:rPr>
      </w:pPr>
    </w:p>
    <w:p w:rsidR="005C12CC" w:rsidRPr="00754FCD" w:rsidRDefault="005C12CC">
      <w:pPr>
        <w:rPr>
          <w:rFonts w:ascii="Arial" w:hAnsi="Arial" w:cs="Arial"/>
          <w:sz w:val="20"/>
          <w:szCs w:val="20"/>
        </w:rPr>
      </w:pPr>
    </w:p>
    <w:p w:rsidR="004B405D" w:rsidRPr="00754FCD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54FCD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754FCD" w:rsidRDefault="004B405D">
      <w:pPr>
        <w:jc w:val="right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754FCD">
        <w:trPr>
          <w:cantSplit/>
        </w:trPr>
        <w:tc>
          <w:tcPr>
            <w:tcW w:w="936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cantSplit/>
        </w:trPr>
        <w:tc>
          <w:tcPr>
            <w:tcW w:w="936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cantSplit/>
        </w:trPr>
        <w:tc>
          <w:tcPr>
            <w:tcW w:w="936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cantSplit/>
        </w:trPr>
        <w:tc>
          <w:tcPr>
            <w:tcW w:w="936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cantSplit/>
        </w:trPr>
        <w:tc>
          <w:tcPr>
            <w:tcW w:w="936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754FCD" w:rsidRPr="00754FCD" w:rsidRDefault="00754FCD" w:rsidP="00754FCD"/>
    <w:p w:rsidR="004B405D" w:rsidRPr="00754FCD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54FCD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754FCD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754FCD" w:rsidRDefault="004B405D">
      <w:pPr>
        <w:pStyle w:val="BodyText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 xml:space="preserve">System / Equipment </w:t>
      </w:r>
      <w:r w:rsidR="00AD337D" w:rsidRPr="00754FCD">
        <w:rPr>
          <w:rFonts w:ascii="Arial" w:hAnsi="Arial" w:cs="Arial"/>
          <w:sz w:val="20"/>
          <w:szCs w:val="20"/>
        </w:rPr>
        <w:t>have</w:t>
      </w:r>
      <w:r w:rsidRPr="00754FCD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754FCD">
        <w:rPr>
          <w:rFonts w:ascii="Arial" w:hAnsi="Arial" w:cs="Arial"/>
          <w:sz w:val="20"/>
          <w:szCs w:val="20"/>
        </w:rPr>
        <w:t>C</w:t>
      </w:r>
      <w:r w:rsidRPr="00754FCD">
        <w:rPr>
          <w:rFonts w:ascii="Arial" w:hAnsi="Arial" w:cs="Arial"/>
          <w:sz w:val="20"/>
          <w:szCs w:val="20"/>
        </w:rPr>
        <w:t xml:space="preserve">ontract </w:t>
      </w:r>
      <w:r w:rsidR="000B6F5E" w:rsidRPr="00754FCD">
        <w:rPr>
          <w:rFonts w:ascii="Arial" w:hAnsi="Arial" w:cs="Arial"/>
          <w:sz w:val="20"/>
          <w:szCs w:val="20"/>
        </w:rPr>
        <w:t>D</w:t>
      </w:r>
      <w:r w:rsidRPr="00754FCD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754FCD">
        <w:rPr>
          <w:rFonts w:ascii="Arial" w:hAnsi="Arial" w:cs="Arial"/>
          <w:sz w:val="20"/>
          <w:szCs w:val="20"/>
        </w:rPr>
        <w:t>is</w:t>
      </w:r>
      <w:proofErr w:type="gramEnd"/>
      <w:r w:rsidRPr="00754FCD">
        <w:rPr>
          <w:rFonts w:ascii="Arial" w:hAnsi="Arial" w:cs="Arial"/>
          <w:sz w:val="20"/>
          <w:szCs w:val="20"/>
        </w:rPr>
        <w:t xml:space="preserve"> ready for Functional Testing.</w:t>
      </w:r>
    </w:p>
    <w:p w:rsidR="004B405D" w:rsidRPr="00754FCD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754FCD">
        <w:trPr>
          <w:trHeight w:val="273"/>
        </w:trPr>
        <w:tc>
          <w:tcPr>
            <w:tcW w:w="3600" w:type="dxa"/>
          </w:tcPr>
          <w:p w:rsidR="004B405D" w:rsidRPr="00754FCD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754FCD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754FCD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754FCD">
        <w:trPr>
          <w:trHeight w:val="273"/>
        </w:trPr>
        <w:tc>
          <w:tcPr>
            <w:tcW w:w="360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trHeight w:val="273"/>
        </w:trPr>
        <w:tc>
          <w:tcPr>
            <w:tcW w:w="360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754FCD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FCD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754FCD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754FCD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754FCD">
        <w:rPr>
          <w:rFonts w:ascii="Arial" w:hAnsi="Arial" w:cs="Arial"/>
          <w:sz w:val="20"/>
          <w:szCs w:val="20"/>
        </w:rPr>
        <w:t>END OF CHECKLIST</w:t>
      </w:r>
    </w:p>
    <w:sectPr w:rsidR="004B405D" w:rsidRPr="00754FCD" w:rsidSect="000B6F5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D2" w:rsidRDefault="004344D2">
      <w:r>
        <w:separator/>
      </w:r>
    </w:p>
  </w:endnote>
  <w:endnote w:type="continuationSeparator" w:id="0">
    <w:p w:rsidR="004344D2" w:rsidRDefault="0043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754FCD" w:rsidRDefault="008B6096" w:rsidP="008462C4">
    <w:pPr>
      <w:pStyle w:val="FTR"/>
      <w:jc w:val="center"/>
      <w:rPr>
        <w:rFonts w:ascii="Arial" w:hAnsi="Arial" w:cs="Arial"/>
      </w:rPr>
    </w:pPr>
    <w:r w:rsidRPr="00754FCD">
      <w:rPr>
        <w:rFonts w:ascii="Arial" w:hAnsi="Arial" w:cs="Arial"/>
      </w:rPr>
      <w:t>&lt;Insert project name and location&gt;</w:t>
    </w:r>
  </w:p>
  <w:p w:rsidR="008B6096" w:rsidRPr="00754FCD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754FCD">
      <w:rPr>
        <w:rFonts w:ascii="Arial" w:hAnsi="Arial" w:cs="Arial"/>
        <w:b/>
      </w:rPr>
      <w:t xml:space="preserve">PRE-FUNCTIONAL CHECKLIST </w:t>
    </w:r>
    <w:r w:rsidR="00D73A90" w:rsidRPr="00754FCD">
      <w:rPr>
        <w:rFonts w:ascii="Arial" w:hAnsi="Arial" w:cs="Arial"/>
        <w:b/>
      </w:rPr>
      <w:t>–</w:t>
    </w:r>
    <w:r w:rsidRPr="00754FCD">
      <w:rPr>
        <w:rFonts w:ascii="Arial" w:hAnsi="Arial" w:cs="Arial"/>
        <w:b/>
      </w:rPr>
      <w:t xml:space="preserve"> </w:t>
    </w:r>
    <w:r w:rsidR="00584D46" w:rsidRPr="00754FCD">
      <w:rPr>
        <w:rFonts w:ascii="Arial" w:hAnsi="Arial" w:cs="Arial"/>
        <w:b/>
      </w:rPr>
      <w:t>HVAC POWER VENTILATORS</w:t>
    </w:r>
  </w:p>
  <w:p w:rsidR="008B6096" w:rsidRPr="00754FCD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754FCD">
      <w:rPr>
        <w:rFonts w:ascii="Arial" w:hAnsi="Arial" w:cs="Arial"/>
        <w:b/>
      </w:rPr>
      <w:t xml:space="preserve">PC 23 </w:t>
    </w:r>
    <w:r w:rsidR="00584D46" w:rsidRPr="00754FCD">
      <w:rPr>
        <w:rFonts w:ascii="Arial" w:hAnsi="Arial" w:cs="Arial"/>
        <w:b/>
      </w:rPr>
      <w:t>34 23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D2" w:rsidRDefault="004344D2">
      <w:r>
        <w:separator/>
      </w:r>
    </w:p>
  </w:footnote>
  <w:footnote w:type="continuationSeparator" w:id="0">
    <w:p w:rsidR="004344D2" w:rsidRDefault="0043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CD" w:rsidRPr="00754FCD" w:rsidRDefault="00754FCD" w:rsidP="008462C4">
    <w:pPr>
      <w:pStyle w:val="Title2"/>
      <w:spacing w:after="120"/>
      <w:rPr>
        <w:rFonts w:cs="Arial"/>
        <w:b/>
        <w:sz w:val="24"/>
      </w:rPr>
    </w:pPr>
    <w:r w:rsidRPr="00754FCD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DeCA </w:t>
    </w:r>
    <w:r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76F0A"/>
    <w:rsid w:val="00083558"/>
    <w:rsid w:val="000B6F5E"/>
    <w:rsid w:val="000C4EE4"/>
    <w:rsid w:val="000D1FAA"/>
    <w:rsid w:val="000D261B"/>
    <w:rsid w:val="000F3AC0"/>
    <w:rsid w:val="00155F17"/>
    <w:rsid w:val="0018046D"/>
    <w:rsid w:val="001B0E4A"/>
    <w:rsid w:val="001F65D2"/>
    <w:rsid w:val="001F76CB"/>
    <w:rsid w:val="001F7F3C"/>
    <w:rsid w:val="002204E9"/>
    <w:rsid w:val="00236CE3"/>
    <w:rsid w:val="00265C8A"/>
    <w:rsid w:val="00271A09"/>
    <w:rsid w:val="003244AC"/>
    <w:rsid w:val="003A3060"/>
    <w:rsid w:val="003A6FF8"/>
    <w:rsid w:val="003C0642"/>
    <w:rsid w:val="003C4762"/>
    <w:rsid w:val="003E449A"/>
    <w:rsid w:val="004232C7"/>
    <w:rsid w:val="004253C1"/>
    <w:rsid w:val="00434034"/>
    <w:rsid w:val="004344D2"/>
    <w:rsid w:val="00440645"/>
    <w:rsid w:val="00461219"/>
    <w:rsid w:val="00464738"/>
    <w:rsid w:val="00470088"/>
    <w:rsid w:val="004B0BC4"/>
    <w:rsid w:val="004B405D"/>
    <w:rsid w:val="004D3CCA"/>
    <w:rsid w:val="004E3A69"/>
    <w:rsid w:val="00506320"/>
    <w:rsid w:val="00573818"/>
    <w:rsid w:val="00575C98"/>
    <w:rsid w:val="00584D46"/>
    <w:rsid w:val="00597495"/>
    <w:rsid w:val="005A229D"/>
    <w:rsid w:val="005C12CC"/>
    <w:rsid w:val="005C2139"/>
    <w:rsid w:val="00600BBC"/>
    <w:rsid w:val="00630D39"/>
    <w:rsid w:val="006C60ED"/>
    <w:rsid w:val="006E1857"/>
    <w:rsid w:val="006F4B1A"/>
    <w:rsid w:val="006F58AF"/>
    <w:rsid w:val="00754FCD"/>
    <w:rsid w:val="007B55AE"/>
    <w:rsid w:val="007B59DC"/>
    <w:rsid w:val="00822E77"/>
    <w:rsid w:val="008462C4"/>
    <w:rsid w:val="00874672"/>
    <w:rsid w:val="008840CB"/>
    <w:rsid w:val="008B6096"/>
    <w:rsid w:val="008C1CDC"/>
    <w:rsid w:val="00913FA4"/>
    <w:rsid w:val="0097398D"/>
    <w:rsid w:val="00981488"/>
    <w:rsid w:val="009B4CFB"/>
    <w:rsid w:val="009C74C3"/>
    <w:rsid w:val="009D737B"/>
    <w:rsid w:val="009F1110"/>
    <w:rsid w:val="00A06A38"/>
    <w:rsid w:val="00A639DA"/>
    <w:rsid w:val="00AB4B2A"/>
    <w:rsid w:val="00AD337D"/>
    <w:rsid w:val="00B21E92"/>
    <w:rsid w:val="00B34482"/>
    <w:rsid w:val="00B900F2"/>
    <w:rsid w:val="00BA6E88"/>
    <w:rsid w:val="00BD3C33"/>
    <w:rsid w:val="00BF1F6D"/>
    <w:rsid w:val="00C06B60"/>
    <w:rsid w:val="00C84466"/>
    <w:rsid w:val="00C868E5"/>
    <w:rsid w:val="00CB357A"/>
    <w:rsid w:val="00CB5632"/>
    <w:rsid w:val="00CF3B0E"/>
    <w:rsid w:val="00D0193E"/>
    <w:rsid w:val="00D12AEF"/>
    <w:rsid w:val="00D230CD"/>
    <w:rsid w:val="00D73A90"/>
    <w:rsid w:val="00DD1356"/>
    <w:rsid w:val="00E0425C"/>
    <w:rsid w:val="00E40AF7"/>
    <w:rsid w:val="00EE1F79"/>
    <w:rsid w:val="00F20521"/>
    <w:rsid w:val="00F31518"/>
    <w:rsid w:val="00F4670D"/>
    <w:rsid w:val="00F53142"/>
    <w:rsid w:val="00F6367E"/>
    <w:rsid w:val="00F70082"/>
    <w:rsid w:val="00F73520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590</Words>
  <Characters>3357</Characters>
  <Application>Microsoft Office Word</Application>
  <DocSecurity>0</DocSecurity>
  <Lines>479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2005-07-12T17:21:00Z</cp:lastPrinted>
  <dcterms:created xsi:type="dcterms:W3CDTF">2018-10-02T20:26:00Z</dcterms:created>
  <dcterms:modified xsi:type="dcterms:W3CDTF">2019-07-29T18:21:00Z</dcterms:modified>
</cp:coreProperties>
</file>